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 xml:space="preserve">Федеральные государственные требования к минимуму содержания, </w:t>
      </w:r>
    </w:p>
    <w:p w:rsidR="00193F6B" w:rsidRDefault="00193F6B" w:rsidP="00193F6B">
      <w:pPr>
        <w:spacing w:after="0" w:line="240" w:lineRule="auto"/>
        <w:jc w:val="center"/>
        <w:rPr>
          <w:rFonts w:ascii="Times New Roman" w:hAnsi="Times New Roman" w:cs="Times New Roman"/>
          <w:b/>
          <w:sz w:val="24"/>
          <w:szCs w:val="24"/>
        </w:rPr>
      </w:pPr>
      <w:proofErr w:type="gramStart"/>
      <w:r w:rsidRPr="00193F6B">
        <w:rPr>
          <w:rFonts w:ascii="Times New Roman" w:hAnsi="Times New Roman" w:cs="Times New Roman"/>
          <w:b/>
          <w:sz w:val="24"/>
          <w:szCs w:val="24"/>
        </w:rPr>
        <w:t>структуре</w:t>
      </w:r>
      <w:proofErr w:type="gramEnd"/>
      <w:r w:rsidRPr="00193F6B">
        <w:rPr>
          <w:rFonts w:ascii="Times New Roman" w:hAnsi="Times New Roman" w:cs="Times New Roman"/>
          <w:b/>
          <w:sz w:val="24"/>
          <w:szCs w:val="24"/>
        </w:rPr>
        <w:t xml:space="preserve"> и условиям реализации дополнительной предпрофессиональной общеобразовательной программы в области музыкального искусства</w:t>
      </w: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 xml:space="preserve"> «Народные инструменты» и сроку обучения по этой программе</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 Общие положения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(далее - программа «Народные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w:t>
      </w:r>
      <w:r>
        <w:rPr>
          <w:rFonts w:ascii="Times New Roman" w:hAnsi="Times New Roman" w:cs="Times New Roman"/>
          <w:sz w:val="24"/>
          <w:szCs w:val="24"/>
        </w:rPr>
        <w:t>е образовательной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1.2. ФГТ учитывают возрастные и индивидуальные особеннос</w:t>
      </w:r>
      <w:r>
        <w:rPr>
          <w:rFonts w:ascii="Times New Roman" w:hAnsi="Times New Roman" w:cs="Times New Roman"/>
          <w:sz w:val="24"/>
          <w:szCs w:val="24"/>
        </w:rPr>
        <w:t>ти обучающихся и направлены на: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выявление одаренных детей в области музыкального искусства в раннем детском возрасте;</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создание условий для художествен</w:t>
      </w:r>
      <w:r>
        <w:rPr>
          <w:rFonts w:ascii="Times New Roman" w:hAnsi="Times New Roman" w:cs="Times New Roman"/>
          <w:sz w:val="24"/>
          <w:szCs w:val="24"/>
        </w:rPr>
        <w:t xml:space="preserve">ного образования, эстетического </w:t>
      </w:r>
      <w:r w:rsidRPr="00193F6B">
        <w:rPr>
          <w:rFonts w:ascii="Times New Roman" w:hAnsi="Times New Roman" w:cs="Times New Roman"/>
          <w:sz w:val="24"/>
          <w:szCs w:val="24"/>
        </w:rPr>
        <w:t>воспитания, духовно-нравственного развития детей;</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знаний, умений и навыков игры на одном из народных инструментах (баяне, аккордеоне, балалайке, домре, гуслях, гитаре) и (или) национальных инструментах народов России, позволяющих творчески исполнять музыкальные произведения в соответствии с необходимым уровнем музыкальной грамотности;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умений и навыков сольного, ансамблевого и (или) оркестрового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приобретение детьми опыта творческой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овладение детьми духовными и культурными ценностями народов мира;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 xml:space="preserve">приобщение детей к коллективному </w:t>
      </w:r>
      <w:proofErr w:type="spellStart"/>
      <w:r w:rsidRPr="00193F6B">
        <w:rPr>
          <w:rFonts w:ascii="Times New Roman" w:hAnsi="Times New Roman" w:cs="Times New Roman"/>
          <w:sz w:val="24"/>
          <w:szCs w:val="24"/>
        </w:rPr>
        <w:t>музицированию</w:t>
      </w:r>
      <w:proofErr w:type="spellEnd"/>
      <w:r w:rsidRPr="00193F6B">
        <w:rPr>
          <w:rFonts w:ascii="Times New Roman" w:hAnsi="Times New Roman" w:cs="Times New Roman"/>
          <w:sz w:val="24"/>
          <w:szCs w:val="24"/>
        </w:rPr>
        <w:t>, исполнительским традициям оркестров народных и (или) национальных инструментов;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1.3. ФГТ разработаны с учетом:</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1.4. ФГТ ориентированы на: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воспитание и развитие у обучающихся личностных качеств, позволяющих уважать и принимать духовные и культурные ценности разных народов;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обучающихся эстетических взглядов, нравственных установок и потребности общения с духовными ценностями;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обучающихся умения самостоятельно воспринимать и оценивать культурные ценности;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193F6B">
        <w:rPr>
          <w:rFonts w:ascii="Times New Roman" w:hAnsi="Times New Roman" w:cs="Times New Roman"/>
          <w:sz w:val="24"/>
          <w:szCs w:val="24"/>
        </w:rPr>
        <w:t>музицирования</w:t>
      </w:r>
      <w:proofErr w:type="spellEnd"/>
      <w:r w:rsidRPr="00193F6B">
        <w:rPr>
          <w:rFonts w:ascii="Times New Roman" w:hAnsi="Times New Roman" w:cs="Times New Roman"/>
          <w:sz w:val="24"/>
          <w:szCs w:val="24"/>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w:t>
      </w:r>
      <w:r w:rsidRPr="00193F6B">
        <w:rPr>
          <w:rFonts w:ascii="Times New Roman" w:hAnsi="Times New Roman" w:cs="Times New Roman"/>
          <w:sz w:val="24"/>
          <w:szCs w:val="24"/>
        </w:rPr>
        <w:lastRenderedPageBreak/>
        <w:t>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1.5. Срок освоения программы «Народные инструменты» для детей, поступивших в ОУ в первый класс в возрасте с шести лет шести месяцев до девяти лет, составляет 8 лет. Срок освоения программы «Народные инструменты» для детей, поступивших в ОУ в первый класс в возрасте с десяти до двенадцати лет, составляет 5 лет.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w:t>
      </w:r>
      <w:r>
        <w:rPr>
          <w:rFonts w:ascii="Times New Roman" w:hAnsi="Times New Roman" w:cs="Times New Roman"/>
          <w:sz w:val="24"/>
          <w:szCs w:val="24"/>
        </w:rPr>
        <w:t xml:space="preserve">щие основные </w:t>
      </w:r>
      <w:r w:rsidRPr="00193F6B">
        <w:rPr>
          <w:rFonts w:ascii="Times New Roman" w:hAnsi="Times New Roman" w:cs="Times New Roman"/>
          <w:sz w:val="24"/>
          <w:szCs w:val="24"/>
        </w:rPr>
        <w:t>профессиональные образовательные программы в области музыкального искусства, может быть увеличен на один год.</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1.6. Образовательное учреждение имеет право реализовывать программу «Народные инструменты» в сокращенные сроки, а также по индивидуальным учебным планам с учетом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1.7. При приеме на обучение по программе «Народные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-слуха, ритма, памяти. Дополнительно поступающий может исполнить самостоятельно подготовленные музыкальные произведения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1.8. ФГТ являются основой для оценки качества образования. Освоение обучающимися программы «Народные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II. Используемые сокращения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В настоящих ФГТ используются следующие сокращения: программа «Народные инструменты» - дополнительная предпрофессиональная общеобразовательная программа в области музыкального искусства «Народные инструменты»; </w:t>
      </w: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ОП - образовательная программа; </w:t>
      </w:r>
    </w:p>
    <w:p w:rsid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ОУ - образовательное учреждение; </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ФГТ - федеральные государственные требования.</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III. Требования к минимуму содержания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3.1. Минимум содержания программы «Народные инструменты» должен обеспечивать целостное худо</w:t>
      </w:r>
      <w:r>
        <w:rPr>
          <w:rFonts w:ascii="Times New Roman" w:hAnsi="Times New Roman" w:cs="Times New Roman"/>
          <w:sz w:val="24"/>
          <w:szCs w:val="24"/>
        </w:rPr>
        <w:t xml:space="preserve">жественно-эстетическое развитие </w:t>
      </w:r>
      <w:r w:rsidRPr="00193F6B">
        <w:rPr>
          <w:rFonts w:ascii="Times New Roman" w:hAnsi="Times New Roman" w:cs="Times New Roman"/>
          <w:sz w:val="24"/>
          <w:szCs w:val="24"/>
        </w:rPr>
        <w:t>личности и приобретение ею в процессе освоения ОП музыкально-исполнительских и теоретических знаний, умений и навыков.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3.2. 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в</w:t>
      </w:r>
      <w:proofErr w:type="gramEnd"/>
      <w:r w:rsidRPr="00193F6B">
        <w:rPr>
          <w:rFonts w:ascii="Times New Roman" w:hAnsi="Times New Roman" w:cs="Times New Roman"/>
          <w:sz w:val="24"/>
          <w:szCs w:val="24"/>
        </w:rPr>
        <w:t xml:space="preserve"> области музыкального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художественно-эстетических, технических особенностей, характерных для сольного, ансамблевого и (или) оркестрового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грамотно исполнять музыкальные произведения соло, в ансамбле/оркестре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самостоятельно разучивать музыкальные произведения различных жанров и стилей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 на народном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создавать художественный образ при исполнении музыкального произведения на народном или национальном инструменте;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 навыков игры на фортепиано несложных музыкальных произведений различных стилей и жанров;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подбора по слуху;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первичных навыков в области теоретического анализа исполняемых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публичных выступлений (сольных, ансамблевых, оркестровых);</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в</w:t>
      </w:r>
      <w:proofErr w:type="gramEnd"/>
      <w:r w:rsidRPr="00193F6B">
        <w:rPr>
          <w:rFonts w:ascii="Times New Roman" w:hAnsi="Times New Roman" w:cs="Times New Roman"/>
          <w:sz w:val="24"/>
          <w:szCs w:val="24"/>
        </w:rPr>
        <w:t xml:space="preserve"> области теории и истории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музыкальной грамоты;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в области строения классических музыкальных форм;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осмысливать музыкальные произведения и события путем изложения в письменной форме, в форме ведения бесед, дискуссий;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музыкальных произведений различных стилей и жанров, созданных в разные исторические периоды;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элементов музыкального языка;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анализа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записи музыкального текста по слуху;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вокального исполнения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первичных навыков и умений по сочинению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3.3. Результатом освоения программы «Народные инструменты» с дополнительным годом обучения, с</w:t>
      </w:r>
      <w:r>
        <w:rPr>
          <w:rFonts w:ascii="Times New Roman" w:hAnsi="Times New Roman" w:cs="Times New Roman"/>
          <w:sz w:val="24"/>
          <w:szCs w:val="24"/>
        </w:rPr>
        <w:t>верх обозначенных в пункте 3.2.</w:t>
      </w:r>
      <w:r w:rsidRPr="00193F6B">
        <w:rPr>
          <w:rFonts w:ascii="Times New Roman" w:hAnsi="Times New Roman" w:cs="Times New Roman"/>
          <w:sz w:val="24"/>
          <w:szCs w:val="24"/>
        </w:rPr>
        <w:t>настоящих ФГТ предметных областей, является приобретение обучающимися следующих знаний, умений и навыков в предметных областях:</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в</w:t>
      </w:r>
      <w:proofErr w:type="gramEnd"/>
      <w:r w:rsidRPr="00193F6B">
        <w:rPr>
          <w:rFonts w:ascii="Times New Roman" w:hAnsi="Times New Roman" w:cs="Times New Roman"/>
          <w:sz w:val="24"/>
          <w:szCs w:val="24"/>
        </w:rPr>
        <w:t xml:space="preserve"> области музыкального исполнительства: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основного сольного репертуара для народного или национального инструмента;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знания ансамблевого и оркестрового репертуара для народных или национальных инструментов;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знания различных исполнительских интерпретаций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подбора по слуху;</w:t>
      </w:r>
    </w:p>
    <w:p w:rsidR="00193F6B" w:rsidRPr="00193F6B" w:rsidRDefault="00193F6B" w:rsidP="00193F6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sidRPr="00193F6B">
        <w:rPr>
          <w:rFonts w:ascii="Times New Roman" w:hAnsi="Times New Roman" w:cs="Times New Roman"/>
          <w:sz w:val="24"/>
          <w:szCs w:val="24"/>
        </w:rPr>
        <w:t xml:space="preserve"> области теории и истории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средств в контексте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сочинения и импровизации музыкального текста;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навыков восприятия современной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 Результаты освоения программы «Народные инструменты» по учебным предметам обязательной части должны отражать: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3.4.1. Специальность:</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наличие у обучающегося интереса к музыкальному искусству, самостоятельному музыкальному исполнительству;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w:t>
      </w:r>
      <w:r w:rsidRPr="00193F6B">
        <w:rPr>
          <w:rFonts w:ascii="Times New Roman" w:hAnsi="Times New Roman" w:cs="Times New Roman"/>
          <w:sz w:val="24"/>
          <w:szCs w:val="24"/>
        </w:rPr>
        <w:lastRenderedPageBreak/>
        <w:t>накапливать репертуар из музыкальных произведений различных эпох, стилей, направлений, жанров и форм;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репертуара для народного или национального инструмента, включающего произведения разных с</w:t>
      </w:r>
      <w:r>
        <w:rPr>
          <w:rFonts w:ascii="Times New Roman" w:hAnsi="Times New Roman" w:cs="Times New Roman"/>
          <w:sz w:val="24"/>
          <w:szCs w:val="24"/>
        </w:rPr>
        <w:t xml:space="preserve">тилей и жанров в соответствии с </w:t>
      </w:r>
      <w:r w:rsidRPr="00193F6B">
        <w:rPr>
          <w:rFonts w:ascii="Times New Roman" w:hAnsi="Times New Roman" w:cs="Times New Roman"/>
          <w:sz w:val="24"/>
          <w:szCs w:val="24"/>
        </w:rPr>
        <w:t>программными требованиями;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художественно-исполнительских возможностей народного или национального инструмента;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читать с листа несложные музыкальные произведения; навыки по воспитанию слухо</w:t>
      </w:r>
      <w:r>
        <w:rPr>
          <w:rFonts w:ascii="Times New Roman" w:hAnsi="Times New Roman" w:cs="Times New Roman"/>
          <w:sz w:val="24"/>
          <w:szCs w:val="24"/>
        </w:rPr>
        <w:t xml:space="preserve">вого контроля, умению управлять </w:t>
      </w:r>
      <w:r w:rsidRPr="00193F6B">
        <w:rPr>
          <w:rFonts w:ascii="Times New Roman" w:hAnsi="Times New Roman" w:cs="Times New Roman"/>
          <w:sz w:val="24"/>
          <w:szCs w:val="24"/>
        </w:rPr>
        <w:t>процессом исполнения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музыкальной памяти, развитого мелодического, ладогармонического, тембрового слуха;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наличие навыков </w:t>
      </w:r>
      <w:proofErr w:type="spellStart"/>
      <w:r w:rsidRPr="00193F6B">
        <w:rPr>
          <w:rFonts w:ascii="Times New Roman" w:hAnsi="Times New Roman" w:cs="Times New Roman"/>
          <w:sz w:val="24"/>
          <w:szCs w:val="24"/>
        </w:rPr>
        <w:t>репетиционно</w:t>
      </w:r>
      <w:proofErr w:type="spellEnd"/>
      <w:r w:rsidRPr="00193F6B">
        <w:rPr>
          <w:rFonts w:ascii="Times New Roman" w:hAnsi="Times New Roman" w:cs="Times New Roman"/>
          <w:sz w:val="24"/>
          <w:szCs w:val="24"/>
        </w:rPr>
        <w:t>-концертной работы в качестве солиста.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3.4.2. Ансамбль: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ансамблевого репертуара, способствующее воспитанию на разнообразной литературе способностей к коллективному творчеству;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3.4.3.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инструментальных и художественных особенностей и возможностей фортепиано;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3.4.4. Хоровой класс:</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передавать авторский замысел музыкального произведения с помощью органического сочетания слова и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коллективного хорового исполнительского творчества;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практических навыков исполнения партий в составе вокального ансамбля и хорового коллектива.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3.4.5. Сольфеджио: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импровизировать на заданные музыкальные темы или ритмические построения;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 навыки владения элементами музыкального языка (исполнение на инструменте, запись по слуху и т.п.).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3.4.6. Слушание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способность проявлять эмоциональное сопереживание в процессе восприятия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3.4.7. Музыкальная литература (зарубежная, отечественная):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о роли и значении музыкального искусства в системе культуры, духовно-нравственном развитии человека;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творческих биографий зарубежных и отечественных композиторов согласно программным требованиям;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исполнять на музыкальном инструменте тематический материал пройденных музыкальных произведений;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знание основных исторических периодов развития зарубежного и отечественного музыкального искусства </w:t>
      </w:r>
      <w:r>
        <w:rPr>
          <w:rFonts w:ascii="Times New Roman" w:hAnsi="Times New Roman" w:cs="Times New Roman"/>
          <w:sz w:val="24"/>
          <w:szCs w:val="24"/>
        </w:rPr>
        <w:t xml:space="preserve">во взаимосвязи с другими видами </w:t>
      </w:r>
      <w:r w:rsidRPr="00193F6B">
        <w:rPr>
          <w:rFonts w:ascii="Times New Roman" w:hAnsi="Times New Roman" w:cs="Times New Roman"/>
          <w:sz w:val="24"/>
          <w:szCs w:val="24"/>
        </w:rPr>
        <w:t>искусств (изобразительного, театрального, киноискусства, литературы), основные стилистические направления, жанры;</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особенностей национальных традиций, фольклорных истоков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знание профессиональной музыкальной терминологии;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в устной и письменной форме излагать свои мысли о творчестве композиторов;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определять на слух фрагменты того или иного изученного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3.4.8. Элементарная теория музыки: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 знание основных элементов музыкального языка (понятий - звукоряд, лад, интервалы, аккорды, диатоника, </w:t>
      </w:r>
      <w:proofErr w:type="spellStart"/>
      <w:r w:rsidRPr="00193F6B">
        <w:rPr>
          <w:rFonts w:ascii="Times New Roman" w:hAnsi="Times New Roman" w:cs="Times New Roman"/>
          <w:sz w:val="24"/>
          <w:szCs w:val="24"/>
        </w:rPr>
        <w:t>хроматика</w:t>
      </w:r>
      <w:proofErr w:type="spellEnd"/>
      <w:r w:rsidRPr="00193F6B">
        <w:rPr>
          <w:rFonts w:ascii="Times New Roman" w:hAnsi="Times New Roman" w:cs="Times New Roman"/>
          <w:sz w:val="24"/>
          <w:szCs w:val="24"/>
        </w:rPr>
        <w:t>, отклонение, модуляция);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первичные знания о строении музыкальной ткани, типах изложения музыкального материала;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умение осуществлять элементарный анализ нотного текста с объяснением роли выразительных средств в контексте музыкального произведения;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IV. Требования к структуре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4.1. Программа «Народные инструменты» определяет содержание и организацию образовательного процесса в ОУ. Программа «Народные инструменты»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Программа «Народные инструменты», разработанная ОУ на основании настоящих ФГТ, должна содержать следующие разделы:</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пояснительную записку;</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планируемые результаты освоения обучающимися ОП;</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учебный план;</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график образовательного процесса;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программы учебных предметов;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систему и критерии оценок промежуточной и итоговой аттестации результатов освоения ОП обучающимися;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программу творческой, методической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Разработанная ОУ программа «Народные инструменты» должна обеспечивать достижение обучающимися результатов освоения программы «Народные инструменты» в соответствии с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4.2. Программа «Народные инструменты» может включать как один, так и несколько учебных планов в соответствии со сроками обучения, обозначенными в пункте 1.5</w:t>
      </w:r>
      <w:proofErr w:type="gramStart"/>
      <w:r w:rsidRPr="00193F6B">
        <w:rPr>
          <w:rFonts w:ascii="Times New Roman" w:hAnsi="Times New Roman" w:cs="Times New Roman"/>
          <w:sz w:val="24"/>
          <w:szCs w:val="24"/>
        </w:rPr>
        <w:t>. настоящих</w:t>
      </w:r>
      <w:proofErr w:type="gramEnd"/>
      <w:r w:rsidRPr="00193F6B">
        <w:rPr>
          <w:rFonts w:ascii="Times New Roman" w:hAnsi="Times New Roman" w:cs="Times New Roman"/>
          <w:sz w:val="24"/>
          <w:szCs w:val="24"/>
        </w:rPr>
        <w:t xml:space="preserve">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Учебный план программы «Народные инструменты» должен предусматриват</w:t>
      </w:r>
      <w:r>
        <w:rPr>
          <w:rFonts w:ascii="Times New Roman" w:hAnsi="Times New Roman" w:cs="Times New Roman"/>
          <w:sz w:val="24"/>
          <w:szCs w:val="24"/>
        </w:rPr>
        <w:t xml:space="preserve">ь следующие предметные области: музыкальное исполнительство; теория и история музыки и разделы: консультации; промежуточная аттестация; </w:t>
      </w:r>
      <w:r w:rsidRPr="00193F6B">
        <w:rPr>
          <w:rFonts w:ascii="Times New Roman" w:hAnsi="Times New Roman" w:cs="Times New Roman"/>
          <w:sz w:val="24"/>
          <w:szCs w:val="24"/>
        </w:rPr>
        <w:t>итоговая аттестация.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Предметные области имеют обязательную и вариативную части, которые состоят из учебных предметов.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- 559 часов, У П. 02. Ансамбль - 165 часов, У П. 03. Фортепиано - 99 часов, УП.04.Хоровой класс - 98 часов;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ПО.02.Теория и история музыки: УП.01.Сольфеджио - 378,5 часа, У П. 02. Слушание музыки - 98 часов, УП.ОЗ. Музыкальная литература (зарубежная, отечественная) - 181,5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- 641,5 часа, УП.02. Ансамбль - 231 час, УП.ОЗ.</w:t>
      </w:r>
      <w:r>
        <w:rPr>
          <w:rFonts w:ascii="Times New Roman" w:hAnsi="Times New Roman" w:cs="Times New Roman"/>
          <w:sz w:val="24"/>
          <w:szCs w:val="24"/>
        </w:rPr>
        <w:t xml:space="preserve"> </w:t>
      </w:r>
      <w:r w:rsidRPr="00193F6B">
        <w:rPr>
          <w:rFonts w:ascii="Times New Roman" w:hAnsi="Times New Roman" w:cs="Times New Roman"/>
          <w:sz w:val="24"/>
          <w:szCs w:val="24"/>
        </w:rPr>
        <w:t>Фортепиано - 99 часов, УП.04.Хоровой класс - 98 часов;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ОП.02.Теория и история музыки: УП.01.Сольфеджио - 428 часов, УП.02.Сл</w:t>
      </w:r>
      <w:r>
        <w:rPr>
          <w:rFonts w:ascii="Times New Roman" w:hAnsi="Times New Roman" w:cs="Times New Roman"/>
          <w:sz w:val="24"/>
          <w:szCs w:val="24"/>
        </w:rPr>
        <w:t>ушание музыки - 98 часов, УП.ОЗ</w:t>
      </w:r>
      <w:r w:rsidRPr="00193F6B">
        <w:rPr>
          <w:rFonts w:ascii="Times New Roman" w:hAnsi="Times New Roman" w:cs="Times New Roman"/>
          <w:sz w:val="24"/>
          <w:szCs w:val="24"/>
        </w:rPr>
        <w:t>.</w:t>
      </w:r>
      <w:r>
        <w:rPr>
          <w:rFonts w:ascii="Times New Roman" w:hAnsi="Times New Roman" w:cs="Times New Roman"/>
          <w:sz w:val="24"/>
          <w:szCs w:val="24"/>
        </w:rPr>
        <w:t xml:space="preserve"> </w:t>
      </w:r>
      <w:r w:rsidRPr="00193F6B">
        <w:rPr>
          <w:rFonts w:ascii="Times New Roman" w:hAnsi="Times New Roman" w:cs="Times New Roman"/>
          <w:sz w:val="24"/>
          <w:szCs w:val="24"/>
        </w:rPr>
        <w:t>Музыкальная литература (зарубежная, отечественная) - 231 час, УП.04.Элементарная теория музыки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w:t>
      </w:r>
      <w:r>
        <w:rPr>
          <w:rFonts w:ascii="Times New Roman" w:hAnsi="Times New Roman" w:cs="Times New Roman"/>
          <w:sz w:val="24"/>
          <w:szCs w:val="24"/>
        </w:rPr>
        <w:t xml:space="preserve">Народные инструменты» со сроком </w:t>
      </w:r>
      <w:r w:rsidRPr="00193F6B">
        <w:rPr>
          <w:rFonts w:ascii="Times New Roman" w:hAnsi="Times New Roman" w:cs="Times New Roman"/>
          <w:sz w:val="24"/>
          <w:szCs w:val="24"/>
        </w:rPr>
        <w:t>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- 363 часа, УП.02.Ансамбль - 132 часа, УП.ОЗ.</w:t>
      </w:r>
      <w:r>
        <w:rPr>
          <w:rFonts w:ascii="Times New Roman" w:hAnsi="Times New Roman" w:cs="Times New Roman"/>
          <w:sz w:val="24"/>
          <w:szCs w:val="24"/>
        </w:rPr>
        <w:t xml:space="preserve"> </w:t>
      </w:r>
      <w:r w:rsidRPr="00193F6B">
        <w:rPr>
          <w:rFonts w:ascii="Times New Roman" w:hAnsi="Times New Roman" w:cs="Times New Roman"/>
          <w:sz w:val="24"/>
          <w:szCs w:val="24"/>
        </w:rPr>
        <w:t>Фортепиано - 82,5 часа, УП.04.Хоровой класс-33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ПО.02.Теория и история музыки: УП.01.Сольфеджио - 247,5 часа, УП.02.Музыкальная литература (зарубежная, отечественная) - 181,5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w:t>
      </w:r>
      <w:r>
        <w:rPr>
          <w:rFonts w:ascii="Times New Roman" w:hAnsi="Times New Roman" w:cs="Times New Roman"/>
          <w:sz w:val="24"/>
          <w:szCs w:val="24"/>
        </w:rPr>
        <w:t xml:space="preserve">граммы «Народные инструменты» с </w:t>
      </w:r>
      <w:r w:rsidRPr="00193F6B">
        <w:rPr>
          <w:rFonts w:ascii="Times New Roman" w:hAnsi="Times New Roman" w:cs="Times New Roman"/>
          <w:sz w:val="24"/>
          <w:szCs w:val="24"/>
        </w:rPr>
        <w:t>дополнительным годом обучения к ОП со сроком обучения 5 лет общий объем аудиторной учебной нагрузки обя</w:t>
      </w:r>
      <w:r>
        <w:rPr>
          <w:rFonts w:ascii="Times New Roman" w:hAnsi="Times New Roman" w:cs="Times New Roman"/>
          <w:sz w:val="24"/>
          <w:szCs w:val="24"/>
        </w:rPr>
        <w:t xml:space="preserve">зательной части составляет 1320 </w:t>
      </w:r>
      <w:r w:rsidRPr="00193F6B">
        <w:rPr>
          <w:rFonts w:ascii="Times New Roman" w:hAnsi="Times New Roman" w:cs="Times New Roman"/>
          <w:sz w:val="24"/>
          <w:szCs w:val="24"/>
        </w:rPr>
        <w:t>часов, в том числе по предметным областям (ПО) и учебным предметам (УП):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ПО.01.Музыкальное исполнительство: УП.01.Специальность - 445,5 часа, УП.02.Ансамбль - 198 часов, УП.03.Фортепиано - 82,5 часа, УП.04.Хоровой класс - 33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w:t>
      </w:r>
      <w:r w:rsidRPr="00193F6B">
        <w:rPr>
          <w:rFonts w:ascii="Times New Roman" w:hAnsi="Times New Roman" w:cs="Times New Roman"/>
          <w:sz w:val="24"/>
          <w:szCs w:val="24"/>
        </w:rPr>
        <w:lastRenderedPageBreak/>
        <w:t>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w:t>
      </w:r>
      <w:r>
        <w:rPr>
          <w:rFonts w:ascii="Times New Roman" w:hAnsi="Times New Roman" w:cs="Times New Roman"/>
          <w:sz w:val="24"/>
          <w:szCs w:val="24"/>
        </w:rPr>
        <w:t xml:space="preserve">еты и экзамены, а также участия </w:t>
      </w:r>
      <w:r w:rsidRPr="00193F6B">
        <w:rPr>
          <w:rFonts w:ascii="Times New Roman" w:hAnsi="Times New Roman" w:cs="Times New Roman"/>
          <w:sz w:val="24"/>
          <w:szCs w:val="24"/>
        </w:rPr>
        <w:t>обучающихся в творческих и культурно-просветительских мероприятиях ОУ).</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center"/>
        <w:rPr>
          <w:rFonts w:ascii="Times New Roman" w:hAnsi="Times New Roman" w:cs="Times New Roman"/>
          <w:b/>
          <w:sz w:val="24"/>
          <w:szCs w:val="24"/>
        </w:rPr>
      </w:pPr>
      <w:r w:rsidRPr="00193F6B">
        <w:rPr>
          <w:rFonts w:ascii="Times New Roman" w:hAnsi="Times New Roman" w:cs="Times New Roman"/>
          <w:b/>
          <w:sz w:val="24"/>
          <w:szCs w:val="24"/>
        </w:rPr>
        <w:t>V. Требования к условиям реализации программы «Народные инструменты»</w:t>
      </w:r>
    </w:p>
    <w:p w:rsidR="00193F6B" w:rsidRPr="00193F6B" w:rsidRDefault="00193F6B" w:rsidP="00193F6B">
      <w:pPr>
        <w:spacing w:after="0" w:line="240" w:lineRule="auto"/>
        <w:jc w:val="both"/>
        <w:rPr>
          <w:rFonts w:ascii="Times New Roman" w:hAnsi="Times New Roman" w:cs="Times New Roman"/>
          <w:sz w:val="16"/>
          <w:szCs w:val="16"/>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 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выявления и развития одаренных детей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использования в образовательном проце</w:t>
      </w:r>
      <w:r>
        <w:rPr>
          <w:rFonts w:ascii="Times New Roman" w:hAnsi="Times New Roman" w:cs="Times New Roman"/>
          <w:sz w:val="24"/>
          <w:szCs w:val="24"/>
        </w:rPr>
        <w:t xml:space="preserve">ссе образовательных </w:t>
      </w:r>
      <w:r w:rsidRPr="00193F6B">
        <w:rPr>
          <w:rFonts w:ascii="Times New Roman" w:hAnsi="Times New Roman" w:cs="Times New Roman"/>
          <w:sz w:val="24"/>
          <w:szCs w:val="24"/>
        </w:rPr>
        <w:t>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построения содержания программы «Народные инструменты» с учетом индивидуального развития детей, а также тех или иных особенностей субъекта Российской Федерации;</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эффективного управления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5.3. 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При реализации программы «Народные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«Народные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5.4.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w:t>
      </w:r>
      <w:r>
        <w:rPr>
          <w:rFonts w:ascii="Times New Roman" w:hAnsi="Times New Roman" w:cs="Times New Roman"/>
          <w:sz w:val="24"/>
          <w:szCs w:val="24"/>
        </w:rPr>
        <w:t xml:space="preserve"> каникулы </w:t>
      </w:r>
      <w:r w:rsidRPr="00193F6B">
        <w:rPr>
          <w:rFonts w:ascii="Times New Roman" w:hAnsi="Times New Roman" w:cs="Times New Roman"/>
          <w:sz w:val="24"/>
          <w:szCs w:val="24"/>
        </w:rPr>
        <w:t>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5.6. 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обучающихся не предусмотрено.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обеспечивать условия для создания учебного оркестра (народных инструментов или национальных инструментов) путем пропорционального формирования контингента обучающихся с целью изучения вариативной части ОП учебного предмета «Оркестровый класс». При изучении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Оркестровые и хоровые учебные коллективы должны участвовать в творческих мероприятиях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5.8. Программа «Народные инструменты» обеспечивается учебно-методической документацией по всем учебным предметам.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5.9. Внеаудиторная (само</w:t>
      </w:r>
      <w:r>
        <w:rPr>
          <w:rFonts w:ascii="Times New Roman" w:hAnsi="Times New Roman" w:cs="Times New Roman"/>
          <w:sz w:val="24"/>
          <w:szCs w:val="24"/>
        </w:rPr>
        <w:t xml:space="preserve">стоятельная) работа обучающихся </w:t>
      </w:r>
      <w:r w:rsidRPr="00193F6B">
        <w:rPr>
          <w:rFonts w:ascii="Times New Roman" w:hAnsi="Times New Roman" w:cs="Times New Roman"/>
          <w:sz w:val="24"/>
          <w:szCs w:val="24"/>
        </w:rPr>
        <w:t>сопровождается методическим обеспечением и обоснованием времени, затрачиваемого на ее выполнение по каждому учебному предмету.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5.10. 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w:t>
      </w:r>
      <w:r w:rsidRPr="00193F6B">
        <w:rPr>
          <w:rFonts w:ascii="Times New Roman" w:hAnsi="Times New Roman" w:cs="Times New Roman"/>
          <w:sz w:val="24"/>
          <w:szCs w:val="24"/>
        </w:rPr>
        <w:lastRenderedPageBreak/>
        <w:t>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Фонды оценочных средств должны быть полными и адекватными отображениями настоящих ФГТ, соответствовать целям и задачам программы «Народные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w:t>
      </w:r>
      <w:r>
        <w:rPr>
          <w:rFonts w:ascii="Times New Roman" w:hAnsi="Times New Roman" w:cs="Times New Roman"/>
          <w:sz w:val="24"/>
          <w:szCs w:val="24"/>
        </w:rPr>
        <w:t xml:space="preserve">онального образования в области </w:t>
      </w:r>
      <w:r w:rsidRPr="00193F6B">
        <w:rPr>
          <w:rFonts w:ascii="Times New Roman" w:hAnsi="Times New Roman" w:cs="Times New Roman"/>
          <w:sz w:val="24"/>
          <w:szCs w:val="24"/>
        </w:rPr>
        <w:t>музыкального искусства.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окончании полугодий учебного года, как правило, оценки выставляются по каждому изучаемому предмету. Оценки обучающимся могут выставляться и по окончании четверти.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Требования к содержанию итоговой аттестации обучающихся определяются ОУ на основании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Итоговая аттестация проводится в форме выпускных экзаменов:</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1) Специальность;</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2) Сольфеджио;</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3) Музыкальная литература.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знание профессиональной терминологии, репертуара для народных или национальных инструментов, ансамблевого и оркестрового репертуара;</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умение определять на слух, зап</w:t>
      </w:r>
      <w:r>
        <w:rPr>
          <w:rFonts w:ascii="Times New Roman" w:hAnsi="Times New Roman" w:cs="Times New Roman"/>
          <w:sz w:val="24"/>
          <w:szCs w:val="24"/>
        </w:rPr>
        <w:t xml:space="preserve">исывать, воспроизводить голосом </w:t>
      </w:r>
      <w:r w:rsidRPr="00193F6B">
        <w:rPr>
          <w:rFonts w:ascii="Times New Roman" w:hAnsi="Times New Roman" w:cs="Times New Roman"/>
          <w:sz w:val="24"/>
          <w:szCs w:val="24"/>
        </w:rPr>
        <w:t>аккордовые, интервальные и мелодические построения;</w:t>
      </w:r>
    </w:p>
    <w:p w:rsidR="00193F6B" w:rsidRPr="00193F6B" w:rsidRDefault="00193F6B" w:rsidP="00193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93F6B">
        <w:rPr>
          <w:rFonts w:ascii="Times New Roman" w:hAnsi="Times New Roman" w:cs="Times New Roman"/>
          <w:sz w:val="24"/>
          <w:szCs w:val="24"/>
        </w:rPr>
        <w:t>наличие кругозора в области музыкального искусства и культуры.</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5.12.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5.13. 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w:t>
      </w:r>
      <w:r>
        <w:rPr>
          <w:rFonts w:ascii="Times New Roman" w:hAnsi="Times New Roman" w:cs="Times New Roman"/>
          <w:sz w:val="24"/>
          <w:szCs w:val="24"/>
        </w:rPr>
        <w:t xml:space="preserve">оответствующей профессиональной </w:t>
      </w:r>
      <w:r w:rsidRPr="00193F6B">
        <w:rPr>
          <w:rFonts w:ascii="Times New Roman" w:hAnsi="Times New Roman" w:cs="Times New Roman"/>
          <w:sz w:val="24"/>
          <w:szCs w:val="24"/>
        </w:rPr>
        <w:t>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Учебный год для педагогических работников составляет 44 недели, из которых 32-33 недели - реализация аудиторных занятий, 2-3 недели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Педагогические работники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5.14. Финансовые условия реализации программы «Народные инструменты» должны обеспечивать ОУ исполнение настоящих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по</w:t>
      </w:r>
      <w:proofErr w:type="gramEnd"/>
      <w:r w:rsidRPr="00193F6B">
        <w:rPr>
          <w:rFonts w:ascii="Times New Roman" w:hAnsi="Times New Roman" w:cs="Times New Roman"/>
          <w:sz w:val="24"/>
          <w:szCs w:val="24"/>
        </w:rPr>
        <w:t xml:space="preserve"> учебному предмету «Специальность» от 60 до 100 процентов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по</w:t>
      </w:r>
      <w:proofErr w:type="gramEnd"/>
      <w:r w:rsidRPr="00193F6B">
        <w:rPr>
          <w:rFonts w:ascii="Times New Roman" w:hAnsi="Times New Roman" w:cs="Times New Roman"/>
          <w:sz w:val="24"/>
          <w:szCs w:val="24"/>
        </w:rPr>
        <w:t xml:space="preserve"> учебному предмету «Хоровой класс» и консультациям по данному учебному предмету не менее 80 процентов от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по</w:t>
      </w:r>
      <w:proofErr w:type="gramEnd"/>
      <w:r w:rsidRPr="00193F6B">
        <w:rPr>
          <w:rFonts w:ascii="Times New Roman" w:hAnsi="Times New Roman" w:cs="Times New Roman"/>
          <w:sz w:val="24"/>
          <w:szCs w:val="24"/>
        </w:rPr>
        <w:t xml:space="preserve"> учебному предмету «Ансамбль» от 60 до 100 процентов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proofErr w:type="gramStart"/>
      <w:r w:rsidRPr="00193F6B">
        <w:rPr>
          <w:rFonts w:ascii="Times New Roman" w:hAnsi="Times New Roman" w:cs="Times New Roman"/>
          <w:sz w:val="24"/>
          <w:szCs w:val="24"/>
        </w:rPr>
        <w:t>при</w:t>
      </w:r>
      <w:proofErr w:type="gramEnd"/>
      <w:r w:rsidRPr="00193F6B">
        <w:rPr>
          <w:rFonts w:ascii="Times New Roman" w:hAnsi="Times New Roman" w:cs="Times New Roman"/>
          <w:sz w:val="24"/>
          <w:szCs w:val="24"/>
        </w:rPr>
        <w:t xml:space="preserve"> введении в вариативную часть ОП учебного предмета «Ритмика» -до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193F6B" w:rsidRPr="00193F6B" w:rsidRDefault="00193F6B" w:rsidP="00193F6B">
      <w:pPr>
        <w:spacing w:after="0" w:line="240" w:lineRule="auto"/>
        <w:jc w:val="both"/>
        <w:rPr>
          <w:rFonts w:ascii="Times New Roman" w:hAnsi="Times New Roman" w:cs="Times New Roman"/>
          <w:sz w:val="24"/>
          <w:szCs w:val="24"/>
        </w:rPr>
      </w:pP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lastRenderedPageBreak/>
        <w:t>5.15. 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настоящими ФГТ.</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w:t>
      </w:r>
      <w:r w:rsidR="00FA26AD">
        <w:rPr>
          <w:rFonts w:ascii="Times New Roman" w:hAnsi="Times New Roman" w:cs="Times New Roman"/>
          <w:sz w:val="24"/>
          <w:szCs w:val="24"/>
        </w:rPr>
        <w:t xml:space="preserve">в себя: </w:t>
      </w:r>
      <w:r w:rsidRPr="00193F6B">
        <w:rPr>
          <w:rFonts w:ascii="Times New Roman" w:hAnsi="Times New Roman" w:cs="Times New Roman"/>
          <w:sz w:val="24"/>
          <w:szCs w:val="24"/>
        </w:rPr>
        <w:t xml:space="preserve">концертный зал с роялем или пианино, пультами и </w:t>
      </w:r>
      <w:proofErr w:type="spellStart"/>
      <w:r w:rsidR="00FA26AD">
        <w:rPr>
          <w:rFonts w:ascii="Times New Roman" w:hAnsi="Times New Roman" w:cs="Times New Roman"/>
          <w:sz w:val="24"/>
          <w:szCs w:val="24"/>
        </w:rPr>
        <w:t>звукотехническим</w:t>
      </w:r>
      <w:proofErr w:type="spellEnd"/>
      <w:r w:rsidR="00FA26AD">
        <w:rPr>
          <w:rFonts w:ascii="Times New Roman" w:hAnsi="Times New Roman" w:cs="Times New Roman"/>
          <w:sz w:val="24"/>
          <w:szCs w:val="24"/>
        </w:rPr>
        <w:t xml:space="preserve"> оборудованием, библиотеку, </w:t>
      </w:r>
      <w:r w:rsidRPr="00193F6B">
        <w:rPr>
          <w:rFonts w:ascii="Times New Roman" w:hAnsi="Times New Roman" w:cs="Times New Roman"/>
          <w:sz w:val="24"/>
          <w:szCs w:val="24"/>
        </w:rPr>
        <w:t>помещения для работы со специализированными материалами (фонотеку, видеотеку, филь</w:t>
      </w:r>
      <w:r w:rsidR="00FA26AD">
        <w:rPr>
          <w:rFonts w:ascii="Times New Roman" w:hAnsi="Times New Roman" w:cs="Times New Roman"/>
          <w:sz w:val="24"/>
          <w:szCs w:val="24"/>
        </w:rPr>
        <w:t xml:space="preserve">мотеку, просмотровый видеозал), </w:t>
      </w:r>
      <w:r w:rsidRPr="00193F6B">
        <w:rPr>
          <w:rFonts w:ascii="Times New Roman" w:hAnsi="Times New Roman" w:cs="Times New Roman"/>
          <w:sz w:val="24"/>
          <w:szCs w:val="24"/>
        </w:rPr>
        <w:t>учебные аудитории для групповых, мелкогруп</w:t>
      </w:r>
      <w:r w:rsidR="00FA26AD">
        <w:rPr>
          <w:rFonts w:ascii="Times New Roman" w:hAnsi="Times New Roman" w:cs="Times New Roman"/>
          <w:sz w:val="24"/>
          <w:szCs w:val="24"/>
        </w:rPr>
        <w:t xml:space="preserve">повых и индивидуальных занятий, </w:t>
      </w:r>
      <w:r w:rsidRPr="00193F6B">
        <w:rPr>
          <w:rFonts w:ascii="Times New Roman" w:hAnsi="Times New Roman" w:cs="Times New Roman"/>
          <w:sz w:val="24"/>
          <w:szCs w:val="24"/>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Учебные аудитории, предназначенные для изучения учебных предметов «Специальность» и «Фортепиано» оснащаются пианино или роялями.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В случае реализации ОУ в вариативной части учебного предмета «Ритмика», учебная аудитория оснащается пианино, </w:t>
      </w:r>
      <w:proofErr w:type="spellStart"/>
      <w:r w:rsidRPr="00193F6B">
        <w:rPr>
          <w:rFonts w:ascii="Times New Roman" w:hAnsi="Times New Roman" w:cs="Times New Roman"/>
          <w:sz w:val="24"/>
          <w:szCs w:val="24"/>
        </w:rPr>
        <w:t>звукотехнической</w:t>
      </w:r>
      <w:proofErr w:type="spellEnd"/>
      <w:r w:rsidRPr="00193F6B">
        <w:rPr>
          <w:rFonts w:ascii="Times New Roman" w:hAnsi="Times New Roman" w:cs="Times New Roman"/>
          <w:sz w:val="24"/>
          <w:szCs w:val="24"/>
        </w:rPr>
        <w:t xml:space="preserve"> аппаратурой, соответствующим напольным покрытием.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Учебные аудитории для занятий по учебному предмету «Фортепиано» должны иметь площадь не менее 6 </w:t>
      </w:r>
      <w:proofErr w:type="spellStart"/>
      <w:r w:rsidRPr="00193F6B">
        <w:rPr>
          <w:rFonts w:ascii="Times New Roman" w:hAnsi="Times New Roman" w:cs="Times New Roman"/>
          <w:sz w:val="24"/>
          <w:szCs w:val="24"/>
        </w:rPr>
        <w:t>кв.м</w:t>
      </w:r>
      <w:proofErr w:type="spellEnd"/>
      <w:r w:rsidRPr="00193F6B">
        <w:rPr>
          <w:rFonts w:ascii="Times New Roman" w:hAnsi="Times New Roman" w:cs="Times New Roman"/>
          <w:sz w:val="24"/>
          <w:szCs w:val="24"/>
        </w:rPr>
        <w:t xml:space="preserve">., для занятий по учебным предметам «Специальность» не менее 9 </w:t>
      </w:r>
      <w:proofErr w:type="spellStart"/>
      <w:r w:rsidRPr="00193F6B">
        <w:rPr>
          <w:rFonts w:ascii="Times New Roman" w:hAnsi="Times New Roman" w:cs="Times New Roman"/>
          <w:sz w:val="24"/>
          <w:szCs w:val="24"/>
        </w:rPr>
        <w:t>кв.м</w:t>
      </w:r>
      <w:proofErr w:type="spellEnd"/>
      <w:r w:rsidRPr="00193F6B">
        <w:rPr>
          <w:rFonts w:ascii="Times New Roman" w:hAnsi="Times New Roman" w:cs="Times New Roman"/>
          <w:sz w:val="24"/>
          <w:szCs w:val="24"/>
        </w:rPr>
        <w:t xml:space="preserve">., «Ансамбль» - не менее 12 </w:t>
      </w:r>
      <w:proofErr w:type="spellStart"/>
      <w:r w:rsidRPr="00193F6B">
        <w:rPr>
          <w:rFonts w:ascii="Times New Roman" w:hAnsi="Times New Roman" w:cs="Times New Roman"/>
          <w:sz w:val="24"/>
          <w:szCs w:val="24"/>
        </w:rPr>
        <w:t>кв.м</w:t>
      </w:r>
      <w:proofErr w:type="spellEnd"/>
      <w:r w:rsidRPr="00193F6B">
        <w:rPr>
          <w:rFonts w:ascii="Times New Roman" w:hAnsi="Times New Roman" w:cs="Times New Roman"/>
          <w:sz w:val="24"/>
          <w:szCs w:val="24"/>
        </w:rPr>
        <w:t>., при введении в вариативную часть ОП учебного предмета «Оркестровый класс» -малый или большой концертный зал.</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193F6B">
        <w:rPr>
          <w:rFonts w:ascii="Times New Roman" w:hAnsi="Times New Roman" w:cs="Times New Roman"/>
          <w:sz w:val="24"/>
          <w:szCs w:val="24"/>
        </w:rPr>
        <w:t>звукотехническим</w:t>
      </w:r>
      <w:proofErr w:type="spellEnd"/>
      <w:r w:rsidRPr="00193F6B">
        <w:rPr>
          <w:rFonts w:ascii="Times New Roman" w:hAnsi="Times New Roman" w:cs="Times New Roman"/>
          <w:sz w:val="24"/>
          <w:szCs w:val="24"/>
        </w:rPr>
        <w:t xml:space="preserve"> оборудованием, учебной мебелью (досками, столами, стульями, стеллажами, шкафами) и оформляются наглядными пособиями.</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ОУ должно иметь комплект народных или национальных инструментов для детей разного возраста.</w:t>
      </w:r>
    </w:p>
    <w:p w:rsidR="00193F6B" w:rsidRPr="00193F6B" w:rsidRDefault="00193F6B" w:rsidP="00193F6B">
      <w:pPr>
        <w:spacing w:after="0" w:line="240" w:lineRule="auto"/>
        <w:jc w:val="both"/>
        <w:rPr>
          <w:rFonts w:ascii="Times New Roman" w:hAnsi="Times New Roman" w:cs="Times New Roman"/>
          <w:sz w:val="24"/>
          <w:szCs w:val="24"/>
        </w:rPr>
      </w:pPr>
      <w:r w:rsidRPr="00193F6B">
        <w:rPr>
          <w:rFonts w:ascii="Times New Roman" w:hAnsi="Times New Roman" w:cs="Times New Roman"/>
          <w:sz w:val="24"/>
          <w:szCs w:val="24"/>
        </w:rPr>
        <w:t>Учебные аудитории должны иметь звукоизоляцию.</w:t>
      </w:r>
    </w:p>
    <w:p w:rsidR="00193F6B" w:rsidRPr="00193F6B" w:rsidRDefault="00193F6B" w:rsidP="00193F6B">
      <w:pPr>
        <w:spacing w:after="0" w:line="240" w:lineRule="auto"/>
        <w:jc w:val="both"/>
        <w:rPr>
          <w:rFonts w:ascii="Times New Roman" w:hAnsi="Times New Roman" w:cs="Times New Roman"/>
          <w:sz w:val="24"/>
          <w:szCs w:val="24"/>
        </w:rPr>
      </w:pPr>
      <w:bookmarkStart w:id="0" w:name="_GoBack"/>
      <w:bookmarkEnd w:id="0"/>
      <w:r w:rsidRPr="00193F6B">
        <w:rPr>
          <w:rFonts w:ascii="Times New Roman" w:hAnsi="Times New Roman" w:cs="Times New Roman"/>
          <w:sz w:val="24"/>
          <w:szCs w:val="24"/>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2A43E3" w:rsidRPr="00193F6B" w:rsidRDefault="002A43E3" w:rsidP="00193F6B">
      <w:pPr>
        <w:spacing w:after="0" w:line="240" w:lineRule="auto"/>
        <w:jc w:val="both"/>
        <w:rPr>
          <w:rFonts w:ascii="Times New Roman" w:hAnsi="Times New Roman" w:cs="Times New Roman"/>
          <w:sz w:val="24"/>
          <w:szCs w:val="24"/>
        </w:rPr>
      </w:pPr>
    </w:p>
    <w:sectPr w:rsidR="002A43E3" w:rsidRPr="00193F6B" w:rsidSect="00193F6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A9"/>
    <w:rsid w:val="00193F6B"/>
    <w:rsid w:val="002A43E3"/>
    <w:rsid w:val="00F70AA9"/>
    <w:rsid w:val="00FA2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7F739-6FA7-4568-8904-55A7CB9E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5740</Words>
  <Characters>32724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2020-10-23T09:11:00Z</dcterms:created>
  <dcterms:modified xsi:type="dcterms:W3CDTF">2020-10-23T09:23:00Z</dcterms:modified>
</cp:coreProperties>
</file>